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tcPr>
          <w:p w14:paraId="3FDEDF14" w14:textId="183148C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26.934</w:t>
            </w:r>
            <w:bookmarkEnd w:id="2"/>
            <w:r w:rsidRPr="00133525">
              <w:rPr>
                <w:sz w:val="64"/>
              </w:rPr>
              <w:t xml:space="preserve"> </w:t>
            </w:r>
            <w:r w:rsidRPr="004D3578">
              <w:t>V</w:t>
            </w:r>
            <w:bookmarkStart w:id="3" w:name="specVersion"/>
            <w:r w:rsidR="00DC0BBD">
              <w:t>0</w:t>
            </w:r>
            <w:r w:rsidRPr="00836E50">
              <w:rPr>
                <w:highlight w:val="yellow"/>
              </w:rPr>
              <w:t>.</w:t>
            </w:r>
            <w:r w:rsidR="00C833DD">
              <w:rPr>
                <w:highlight w:val="yellow"/>
              </w:rPr>
              <w:t>1</w:t>
            </w:r>
            <w:r w:rsidRPr="00836E50">
              <w:rPr>
                <w:highlight w:val="yellow"/>
              </w:rPr>
              <w:t>.</w:t>
            </w:r>
            <w:bookmarkEnd w:id="3"/>
            <w:r w:rsidR="00C833DD">
              <w:t>0</w:t>
            </w:r>
            <w:r w:rsidRPr="004D3578">
              <w:t xml:space="preserve"> </w:t>
            </w:r>
            <w:r w:rsidRPr="00133525">
              <w:rPr>
                <w:sz w:val="32"/>
              </w:rPr>
              <w:t>(</w:t>
            </w:r>
            <w:bookmarkStart w:id="4" w:name="issueDate"/>
            <w:r w:rsidR="00DC0BBD" w:rsidRPr="00836E50">
              <w:rPr>
                <w:sz w:val="32"/>
                <w:highlight w:val="yellow"/>
              </w:rPr>
              <w:t>2026</w:t>
            </w:r>
            <w:r w:rsidRPr="00836E50">
              <w:rPr>
                <w:sz w:val="32"/>
                <w:highlight w:val="yellow"/>
              </w:rPr>
              <w:t>-</w:t>
            </w:r>
            <w:bookmarkEnd w:id="4"/>
            <w:r w:rsidR="00DC0BBD" w:rsidRPr="00836E50">
              <w:rPr>
                <w:sz w:val="32"/>
                <w:highlight w:val="yellow"/>
              </w:rPr>
              <w:t>02</w:t>
            </w:r>
            <w:r w:rsidRPr="00133525">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5" w:name="spectype2"/>
            <w:r w:rsidR="00D57972" w:rsidRPr="00836E50">
              <w:t>Report</w:t>
            </w:r>
            <w:bookmarkEnd w:id="5"/>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7" w:name="_Hlk221042809"/>
            <w:r w:rsidRPr="00DC0BBD">
              <w:t>Test platform for media delivery technologies</w:t>
            </w:r>
            <w:bookmarkEnd w:id="6"/>
          </w:p>
          <w:bookmarkEnd w:id="7"/>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2" w:name="copyrightDate"/>
            <w:r w:rsidRPr="004F58F6">
              <w:rPr>
                <w:noProof/>
                <w:sz w:val="18"/>
                <w:highlight w:val="yellow"/>
              </w:rPr>
              <w:t>2</w:t>
            </w:r>
            <w:r w:rsidR="008E2D68" w:rsidRPr="004F58F6">
              <w:rPr>
                <w:noProof/>
                <w:sz w:val="18"/>
                <w:highlight w:val="yellow"/>
              </w:rPr>
              <w:t>02</w:t>
            </w:r>
            <w:bookmarkEnd w:id="12"/>
            <w:r w:rsidR="00343F68">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340A559" w14:textId="4DD7BD04" w:rsidR="006D298B"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6D298B">
        <w:t>Foreword</w:t>
      </w:r>
      <w:r w:rsidR="006D298B">
        <w:tab/>
      </w:r>
      <w:r w:rsidR="006D298B">
        <w:fldChar w:fldCharType="begin"/>
      </w:r>
      <w:r w:rsidR="006D298B">
        <w:instrText xml:space="preserve"> PAGEREF _Toc221793566 \h </w:instrText>
      </w:r>
      <w:r w:rsidR="006D298B">
        <w:fldChar w:fldCharType="separate"/>
      </w:r>
      <w:r w:rsidR="006D298B">
        <w:t>4</w:t>
      </w:r>
      <w:r w:rsidR="006D298B">
        <w:fldChar w:fldCharType="end"/>
      </w:r>
    </w:p>
    <w:p w14:paraId="12142F7C" w14:textId="15CD205E" w:rsidR="006D298B" w:rsidRDefault="006D298B">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_Toc221793567 \h </w:instrText>
      </w:r>
      <w:r>
        <w:fldChar w:fldCharType="separate"/>
      </w:r>
      <w:r>
        <w:t>5</w:t>
      </w:r>
      <w:r>
        <w:fldChar w:fldCharType="end"/>
      </w:r>
    </w:p>
    <w:p w14:paraId="2B6E6E1B" w14:textId="6522E280" w:rsidR="006D298B" w:rsidRDefault="006D298B">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_Toc221793568 \h </w:instrText>
      </w:r>
      <w:r>
        <w:fldChar w:fldCharType="separate"/>
      </w:r>
      <w:r>
        <w:t>6</w:t>
      </w:r>
      <w:r>
        <w:fldChar w:fldCharType="end"/>
      </w:r>
    </w:p>
    <w:p w14:paraId="4682D547" w14:textId="6697B397" w:rsidR="006D298B" w:rsidRDefault="006D298B">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_Toc221793569 \h </w:instrText>
      </w:r>
      <w:r>
        <w:fldChar w:fldCharType="separate"/>
      </w:r>
      <w:r>
        <w:t>6</w:t>
      </w:r>
      <w:r>
        <w:fldChar w:fldCharType="end"/>
      </w:r>
    </w:p>
    <w:p w14:paraId="243CEBF9" w14:textId="6C71598B" w:rsidR="006D298B" w:rsidRDefault="006D298B">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_Toc221793570 \h </w:instrText>
      </w:r>
      <w:r>
        <w:fldChar w:fldCharType="separate"/>
      </w:r>
      <w:r>
        <w:t>6</w:t>
      </w:r>
      <w:r>
        <w:fldChar w:fldCharType="end"/>
      </w:r>
    </w:p>
    <w:p w14:paraId="50356781" w14:textId="084249A4" w:rsidR="006D298B" w:rsidRDefault="006D298B">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_Toc221793571 \h </w:instrText>
      </w:r>
      <w:r>
        <w:fldChar w:fldCharType="separate"/>
      </w:r>
      <w:r>
        <w:t>6</w:t>
      </w:r>
      <w:r>
        <w:fldChar w:fldCharType="end"/>
      </w:r>
    </w:p>
    <w:p w14:paraId="2BD0949C" w14:textId="06AC8746" w:rsidR="006D298B" w:rsidRDefault="006D298B">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_Toc221793572 \h </w:instrText>
      </w:r>
      <w:r>
        <w:fldChar w:fldCharType="separate"/>
      </w:r>
      <w:r>
        <w:t>6</w:t>
      </w:r>
      <w:r>
        <w:fldChar w:fldCharType="end"/>
      </w:r>
    </w:p>
    <w:p w14:paraId="7BE1E8DA" w14:textId="7CFFAC02" w:rsidR="006D298B" w:rsidRDefault="006D298B">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_Toc221793573 \h </w:instrText>
      </w:r>
      <w:r>
        <w:fldChar w:fldCharType="separate"/>
      </w:r>
      <w:r>
        <w:t>7</w:t>
      </w:r>
      <w:r>
        <w:fldChar w:fldCharType="end"/>
      </w:r>
    </w:p>
    <w:p w14:paraId="24AEFEA4" w14:textId="71D1968F" w:rsidR="006D298B" w:rsidRDefault="006D298B">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Test platform description</w:t>
      </w:r>
      <w:r>
        <w:tab/>
      </w:r>
      <w:r>
        <w:fldChar w:fldCharType="begin"/>
      </w:r>
      <w:r>
        <w:instrText xml:space="preserve"> PAGEREF _Toc221793574 \h </w:instrText>
      </w:r>
      <w:r>
        <w:fldChar w:fldCharType="separate"/>
      </w:r>
      <w:r>
        <w:t>7</w:t>
      </w:r>
      <w:r>
        <w:fldChar w:fldCharType="end"/>
      </w:r>
    </w:p>
    <w:p w14:paraId="686B8E67" w14:textId="78679166" w:rsidR="006D298B" w:rsidRDefault="006D298B">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_Toc221793575 \h </w:instrText>
      </w:r>
      <w:r>
        <w:fldChar w:fldCharType="separate"/>
      </w:r>
      <w:r>
        <w:t>7</w:t>
      </w:r>
      <w:r>
        <w:fldChar w:fldCharType="end"/>
      </w:r>
    </w:p>
    <w:p w14:paraId="0142E16F" w14:textId="0687BF69" w:rsidR="006D298B" w:rsidRDefault="006D298B">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Architecture</w:t>
      </w:r>
      <w:r>
        <w:tab/>
      </w:r>
      <w:r>
        <w:fldChar w:fldCharType="begin"/>
      </w:r>
      <w:r>
        <w:instrText xml:space="preserve"> PAGEREF _Toc221793576 \h </w:instrText>
      </w:r>
      <w:r>
        <w:fldChar w:fldCharType="separate"/>
      </w:r>
      <w:r>
        <w:t>7</w:t>
      </w:r>
      <w:r>
        <w:fldChar w:fldCharType="end"/>
      </w:r>
    </w:p>
    <w:p w14:paraId="7DCF14E5" w14:textId="325F73E9" w:rsidR="006D298B" w:rsidRDefault="006D298B">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General</w:t>
      </w:r>
      <w:r>
        <w:tab/>
      </w:r>
      <w:r>
        <w:fldChar w:fldCharType="begin"/>
      </w:r>
      <w:r>
        <w:instrText xml:space="preserve"> PAGEREF _Toc221793577 \h </w:instrText>
      </w:r>
      <w:r>
        <w:fldChar w:fldCharType="separate"/>
      </w:r>
      <w:r>
        <w:t>7</w:t>
      </w:r>
      <w:r>
        <w:fldChar w:fldCharType="end"/>
      </w:r>
    </w:p>
    <w:p w14:paraId="0C619087" w14:textId="63E0AA1C" w:rsidR="006D298B" w:rsidRDefault="006D298B">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Network</w:t>
      </w:r>
      <w:r>
        <w:tab/>
      </w:r>
      <w:r>
        <w:fldChar w:fldCharType="begin"/>
      </w:r>
      <w:r>
        <w:instrText xml:space="preserve"> PAGEREF _Toc221793578 \h </w:instrText>
      </w:r>
      <w:r>
        <w:fldChar w:fldCharType="separate"/>
      </w:r>
      <w:r>
        <w:t>7</w:t>
      </w:r>
      <w:r>
        <w:fldChar w:fldCharType="end"/>
      </w:r>
    </w:p>
    <w:p w14:paraId="15F24950" w14:textId="257CC7A6" w:rsidR="006D298B" w:rsidRDefault="006D298B">
      <w:pPr>
        <w:pStyle w:val="TOC3"/>
        <w:rPr>
          <w:rFonts w:asciiTheme="minorHAnsi" w:eastAsiaTheme="minorEastAsia" w:hAnsiTheme="minorHAnsi" w:cstheme="minorBidi"/>
          <w:sz w:val="22"/>
          <w:szCs w:val="22"/>
          <w:lang w:eastAsia="zh-CN"/>
        </w:rPr>
      </w:pPr>
      <w:r>
        <w:t>4.2.3</w:t>
      </w:r>
      <w:r>
        <w:rPr>
          <w:rFonts w:asciiTheme="minorHAnsi" w:eastAsiaTheme="minorEastAsia" w:hAnsiTheme="minorHAnsi" w:cstheme="minorBidi"/>
          <w:sz w:val="22"/>
          <w:szCs w:val="22"/>
          <w:lang w:eastAsia="zh-CN"/>
        </w:rPr>
        <w:tab/>
      </w:r>
      <w:r>
        <w:t>Transport Protocol</w:t>
      </w:r>
      <w:r>
        <w:tab/>
      </w:r>
      <w:r>
        <w:fldChar w:fldCharType="begin"/>
      </w:r>
      <w:r>
        <w:instrText xml:space="preserve"> PAGEREF _Toc221793579 \h </w:instrText>
      </w:r>
      <w:r>
        <w:fldChar w:fldCharType="separate"/>
      </w:r>
      <w:r>
        <w:t>7</w:t>
      </w:r>
      <w:r>
        <w:fldChar w:fldCharType="end"/>
      </w:r>
    </w:p>
    <w:p w14:paraId="0AF3335E" w14:textId="421AC3E7" w:rsidR="006D298B" w:rsidRDefault="006D298B">
      <w:pPr>
        <w:pStyle w:val="TOC3"/>
        <w:rPr>
          <w:rFonts w:asciiTheme="minorHAnsi" w:eastAsiaTheme="minorEastAsia" w:hAnsiTheme="minorHAnsi" w:cstheme="minorBidi"/>
          <w:sz w:val="22"/>
          <w:szCs w:val="22"/>
          <w:lang w:eastAsia="zh-CN"/>
        </w:rPr>
      </w:pPr>
      <w:r>
        <w:t>4.2.4</w:t>
      </w:r>
      <w:r>
        <w:rPr>
          <w:rFonts w:asciiTheme="minorHAnsi" w:eastAsiaTheme="minorEastAsia" w:hAnsiTheme="minorHAnsi" w:cstheme="minorBidi"/>
          <w:sz w:val="22"/>
          <w:szCs w:val="22"/>
          <w:lang w:eastAsia="zh-CN"/>
        </w:rPr>
        <w:tab/>
      </w:r>
      <w:r>
        <w:t>Application</w:t>
      </w:r>
      <w:r>
        <w:tab/>
      </w:r>
      <w:r>
        <w:fldChar w:fldCharType="begin"/>
      </w:r>
      <w:r>
        <w:instrText xml:space="preserve"> PAGEREF _Toc221793580 \h </w:instrText>
      </w:r>
      <w:r>
        <w:fldChar w:fldCharType="separate"/>
      </w:r>
      <w:r>
        <w:t>7</w:t>
      </w:r>
      <w:r>
        <w:fldChar w:fldCharType="end"/>
      </w:r>
    </w:p>
    <w:p w14:paraId="2F06648E" w14:textId="33B75C11" w:rsidR="006D298B" w:rsidRDefault="006D298B">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Features</w:t>
      </w:r>
      <w:r>
        <w:tab/>
      </w:r>
      <w:r>
        <w:fldChar w:fldCharType="begin"/>
      </w:r>
      <w:r>
        <w:instrText xml:space="preserve"> PAGEREF _Toc221793581 \h </w:instrText>
      </w:r>
      <w:r>
        <w:fldChar w:fldCharType="separate"/>
      </w:r>
      <w:r>
        <w:t>7</w:t>
      </w:r>
      <w:r>
        <w:fldChar w:fldCharType="end"/>
      </w:r>
    </w:p>
    <w:p w14:paraId="234C7966" w14:textId="17D5CB55" w:rsidR="006D298B" w:rsidRDefault="006D298B">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Limitations and assumptions</w:t>
      </w:r>
      <w:r>
        <w:tab/>
      </w:r>
      <w:r>
        <w:fldChar w:fldCharType="begin"/>
      </w:r>
      <w:r>
        <w:instrText xml:space="preserve"> PAGEREF _Toc221793582 \h </w:instrText>
      </w:r>
      <w:r>
        <w:fldChar w:fldCharType="separate"/>
      </w:r>
      <w:r>
        <w:t>7</w:t>
      </w:r>
      <w:r>
        <w:fldChar w:fldCharType="end"/>
      </w:r>
    </w:p>
    <w:p w14:paraId="47DA016A" w14:textId="0EE1E7EE" w:rsidR="006D298B" w:rsidRDefault="006D298B">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Test platform setup</w:t>
      </w:r>
      <w:r>
        <w:tab/>
      </w:r>
      <w:r>
        <w:fldChar w:fldCharType="begin"/>
      </w:r>
      <w:r>
        <w:instrText xml:space="preserve"> PAGEREF _Toc221793583 \h </w:instrText>
      </w:r>
      <w:r>
        <w:fldChar w:fldCharType="separate"/>
      </w:r>
      <w:r>
        <w:t>8</w:t>
      </w:r>
      <w:r>
        <w:fldChar w:fldCharType="end"/>
      </w:r>
    </w:p>
    <w:p w14:paraId="117524AA" w14:textId="3A23483E" w:rsidR="006D298B" w:rsidRDefault="006D298B">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_Toc221793584 \h </w:instrText>
      </w:r>
      <w:r>
        <w:fldChar w:fldCharType="separate"/>
      </w:r>
      <w:r>
        <w:t>8</w:t>
      </w:r>
      <w:r>
        <w:fldChar w:fldCharType="end"/>
      </w:r>
    </w:p>
    <w:p w14:paraId="560C497A" w14:textId="0647E09B" w:rsidR="006D298B" w:rsidRDefault="006D298B">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Network emulation setup</w:t>
      </w:r>
      <w:r>
        <w:tab/>
      </w:r>
      <w:r>
        <w:fldChar w:fldCharType="begin"/>
      </w:r>
      <w:r>
        <w:instrText xml:space="preserve"> PAGEREF _Toc221793585 \h </w:instrText>
      </w:r>
      <w:r>
        <w:fldChar w:fldCharType="separate"/>
      </w:r>
      <w:r>
        <w:t>8</w:t>
      </w:r>
      <w:r>
        <w:fldChar w:fldCharType="end"/>
      </w:r>
    </w:p>
    <w:p w14:paraId="306B9E3F" w14:textId="3CC82B1C" w:rsidR="006D298B" w:rsidRDefault="006D298B">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Protocol stack configuration</w:t>
      </w:r>
      <w:r>
        <w:tab/>
      </w:r>
      <w:r>
        <w:fldChar w:fldCharType="begin"/>
      </w:r>
      <w:r>
        <w:instrText xml:space="preserve"> PAGEREF _Toc221793586 \h </w:instrText>
      </w:r>
      <w:r>
        <w:fldChar w:fldCharType="separate"/>
      </w:r>
      <w:r>
        <w:t>8</w:t>
      </w:r>
      <w:r>
        <w:fldChar w:fldCharType="end"/>
      </w:r>
    </w:p>
    <w:p w14:paraId="2BA290F5" w14:textId="241F744B" w:rsidR="006D298B" w:rsidRDefault="006D298B">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Media application setup</w:t>
      </w:r>
      <w:r>
        <w:tab/>
      </w:r>
      <w:r>
        <w:fldChar w:fldCharType="begin"/>
      </w:r>
      <w:r>
        <w:instrText xml:space="preserve"> PAGEREF _Toc221793587 \h </w:instrText>
      </w:r>
      <w:r>
        <w:fldChar w:fldCharType="separate"/>
      </w:r>
      <w:r>
        <w:t>8</w:t>
      </w:r>
      <w:r>
        <w:fldChar w:fldCharType="end"/>
      </w:r>
    </w:p>
    <w:p w14:paraId="169FD814" w14:textId="5C4D2966" w:rsidR="006D298B" w:rsidRDefault="006D298B">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Obtaining measurements</w:t>
      </w:r>
      <w:r>
        <w:tab/>
      </w:r>
      <w:r>
        <w:fldChar w:fldCharType="begin"/>
      </w:r>
      <w:r>
        <w:instrText xml:space="preserve"> PAGEREF _Toc221793588 \h </w:instrText>
      </w:r>
      <w:r>
        <w:fldChar w:fldCharType="separate"/>
      </w:r>
      <w:r>
        <w:t>8</w:t>
      </w:r>
      <w:r>
        <w:fldChar w:fldCharType="end"/>
      </w:r>
    </w:p>
    <w:p w14:paraId="0D313F46" w14:textId="560CB6F9" w:rsidR="006D298B" w:rsidRDefault="006D298B">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_Toc221793589 \h </w:instrText>
      </w:r>
      <w:r>
        <w:fldChar w:fldCharType="separate"/>
      </w:r>
      <w:r>
        <w:t>8</w:t>
      </w:r>
      <w:r>
        <w:fldChar w:fldCharType="end"/>
      </w:r>
    </w:p>
    <w:p w14:paraId="35552943" w14:textId="3580AEE7" w:rsidR="006D298B" w:rsidRDefault="006D298B">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Available metrics</w:t>
      </w:r>
      <w:r>
        <w:tab/>
      </w:r>
      <w:r>
        <w:fldChar w:fldCharType="begin"/>
      </w:r>
      <w:r>
        <w:instrText xml:space="preserve"> PAGEREF _Toc221793590 \h </w:instrText>
      </w:r>
      <w:r>
        <w:fldChar w:fldCharType="separate"/>
      </w:r>
      <w:r>
        <w:t>8</w:t>
      </w:r>
      <w:r>
        <w:fldChar w:fldCharType="end"/>
      </w:r>
    </w:p>
    <w:p w14:paraId="1F1CB819" w14:textId="417F2AF0" w:rsidR="006D298B" w:rsidRDefault="006D298B">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Logging system</w:t>
      </w:r>
      <w:r>
        <w:tab/>
      </w:r>
      <w:r>
        <w:fldChar w:fldCharType="begin"/>
      </w:r>
      <w:r>
        <w:instrText xml:space="preserve"> PAGEREF _Toc221793591 \h </w:instrText>
      </w:r>
      <w:r>
        <w:fldChar w:fldCharType="separate"/>
      </w:r>
      <w:r>
        <w:t>8</w:t>
      </w:r>
      <w:r>
        <w:fldChar w:fldCharType="end"/>
      </w:r>
    </w:p>
    <w:p w14:paraId="2BCF58DF" w14:textId="65F6ED11" w:rsidR="006D298B" w:rsidRDefault="006D298B">
      <w:pPr>
        <w:pStyle w:val="TOC8"/>
        <w:rPr>
          <w:rFonts w:asciiTheme="minorHAnsi" w:eastAsiaTheme="minorEastAsia" w:hAnsiTheme="minorHAnsi" w:cstheme="minorBidi"/>
          <w:b w:val="0"/>
          <w:szCs w:val="22"/>
          <w:lang w:eastAsia="zh-CN"/>
        </w:rPr>
      </w:pPr>
      <w:r>
        <w:t>Annex &lt;A&gt; (informative): Possible extensions to the test platform</w:t>
      </w:r>
      <w:r>
        <w:tab/>
      </w:r>
      <w:r>
        <w:fldChar w:fldCharType="begin"/>
      </w:r>
      <w:r>
        <w:instrText xml:space="preserve"> PAGEREF _Toc221793592 \h </w:instrText>
      </w:r>
      <w:r>
        <w:fldChar w:fldCharType="separate"/>
      </w:r>
      <w:r>
        <w:t>9</w:t>
      </w:r>
      <w:r>
        <w:fldChar w:fldCharType="end"/>
      </w:r>
    </w:p>
    <w:p w14:paraId="4C9128EB" w14:textId="6A0D057B" w:rsidR="006D298B" w:rsidRDefault="006D298B">
      <w:pPr>
        <w:pStyle w:val="TOC8"/>
        <w:rPr>
          <w:rFonts w:asciiTheme="minorHAnsi" w:eastAsiaTheme="minorEastAsia" w:hAnsiTheme="minorHAnsi" w:cstheme="minorBidi"/>
          <w:b w:val="0"/>
          <w:szCs w:val="22"/>
          <w:lang w:eastAsia="zh-CN"/>
        </w:rPr>
      </w:pPr>
      <w:r>
        <w:t>Annex &lt;B&gt; (informative): Bibliography</w:t>
      </w:r>
      <w:r>
        <w:tab/>
      </w:r>
      <w:r>
        <w:fldChar w:fldCharType="begin"/>
      </w:r>
      <w:r>
        <w:instrText xml:space="preserve"> PAGEREF _Toc221793593 \h </w:instrText>
      </w:r>
      <w:r>
        <w:fldChar w:fldCharType="separate"/>
      </w:r>
      <w:r>
        <w:t>10</w:t>
      </w:r>
      <w:r>
        <w:fldChar w:fldCharType="end"/>
      </w:r>
    </w:p>
    <w:p w14:paraId="77DBAB44" w14:textId="40852466" w:rsidR="006D298B" w:rsidRDefault="006D298B">
      <w:pPr>
        <w:pStyle w:val="TOC8"/>
        <w:rPr>
          <w:rFonts w:asciiTheme="minorHAnsi" w:eastAsiaTheme="minorEastAsia" w:hAnsiTheme="minorHAnsi" w:cstheme="minorBidi"/>
          <w:b w:val="0"/>
          <w:szCs w:val="22"/>
          <w:lang w:eastAsia="zh-CN"/>
        </w:rPr>
      </w:pPr>
      <w:r>
        <w:t>Annex &lt;C&gt; (informative): Change history</w:t>
      </w:r>
      <w:r>
        <w:tab/>
      </w:r>
      <w:r>
        <w:fldChar w:fldCharType="begin"/>
      </w:r>
      <w:r>
        <w:instrText xml:space="preserve"> PAGEREF _Toc221793594 \h </w:instrText>
      </w:r>
      <w:r>
        <w:fldChar w:fldCharType="separate"/>
      </w:r>
      <w:r>
        <w:t>11</w:t>
      </w:r>
      <w:r>
        <w:fldChar w:fldCharType="end"/>
      </w:r>
    </w:p>
    <w:p w14:paraId="0B9E3498" w14:textId="41463F1F"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1793566"/>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7" w:name="spectype3"/>
      <w:r w:rsidR="00602AEA" w:rsidRPr="00343F6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179356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1793568"/>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17935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221793570"/>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1793571"/>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17935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1793573"/>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9" w:name="clause4"/>
      <w:bookmarkStart w:id="30" w:name="_Hlk221043422"/>
      <w:bookmarkStart w:id="31" w:name="_Toc221793574"/>
      <w:bookmarkEnd w:id="29"/>
      <w:r w:rsidRPr="004D3578">
        <w:t>4</w:t>
      </w:r>
      <w:r w:rsidRPr="004D3578">
        <w:tab/>
      </w:r>
      <w:r w:rsidR="00494FBB">
        <w:t>Test platform description</w:t>
      </w:r>
      <w:bookmarkEnd w:id="31"/>
    </w:p>
    <w:p w14:paraId="480FB05A" w14:textId="28EB6314" w:rsidR="00080512" w:rsidRPr="004D3578" w:rsidRDefault="00080512">
      <w:pPr>
        <w:pStyle w:val="Heading2"/>
      </w:pPr>
      <w:bookmarkStart w:id="32" w:name="_Toc221793575"/>
      <w:r w:rsidRPr="004D3578">
        <w:t>4.1</w:t>
      </w:r>
      <w:r w:rsidRPr="004D3578">
        <w:tab/>
      </w:r>
      <w:r w:rsidR="00494FBB">
        <w:t>General</w:t>
      </w:r>
      <w:bookmarkEnd w:id="32"/>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1D3657FF" w14:textId="37A043AF" w:rsidR="00670943" w:rsidRPr="00670943" w:rsidRDefault="00670943" w:rsidP="00670943">
      <w:r>
        <w:t xml:space="preserve">The emulator currently </w:t>
      </w:r>
      <w:r w:rsidR="00D423E5">
        <w:t xml:space="preserve">documented </w:t>
      </w:r>
      <w:r>
        <w:t xml:space="preserve">in Annex A of TR </w:t>
      </w:r>
      <w:r w:rsidRPr="00670943">
        <w:t>26.870</w:t>
      </w:r>
      <w:r>
        <w:t xml:space="preserve"> is a strong candidate to be adopted for the network emulation part of this TR.</w:t>
      </w:r>
    </w:p>
    <w:p w14:paraId="4B7EC30E" w14:textId="5C8E74EB" w:rsidR="008C5BAF" w:rsidRPr="004D3578" w:rsidRDefault="008C5BAF" w:rsidP="008C5BAF">
      <w:pPr>
        <w:pStyle w:val="Heading2"/>
      </w:pPr>
      <w:bookmarkStart w:id="33" w:name="_Toc221793576"/>
      <w:r w:rsidRPr="004D3578">
        <w:t>4.</w:t>
      </w:r>
      <w:r>
        <w:t>2</w:t>
      </w:r>
      <w:r w:rsidRPr="004D3578">
        <w:tab/>
      </w:r>
      <w:r>
        <w:t>Architecture</w:t>
      </w:r>
      <w:bookmarkEnd w:id="33"/>
    </w:p>
    <w:p w14:paraId="5E3B4E40" w14:textId="4A3C29AC"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738BA5D6" w14:textId="77777777" w:rsidR="003A6042" w:rsidRDefault="003A6042" w:rsidP="003A6042">
      <w:pPr>
        <w:pStyle w:val="Heading3"/>
      </w:pPr>
      <w:bookmarkStart w:id="34" w:name="_Toc221793577"/>
      <w:r>
        <w:t>4.2.1</w:t>
      </w:r>
      <w:r>
        <w:tab/>
        <w:t>General</w:t>
      </w:r>
      <w:bookmarkEnd w:id="34"/>
    </w:p>
    <w:p w14:paraId="4F65F3A9" w14:textId="77777777" w:rsidR="003A6042" w:rsidRPr="00703284" w:rsidRDefault="003A6042" w:rsidP="003A6042">
      <w:r w:rsidRPr="00703284">
        <w:t>The test platform consists of three distinct blocks</w:t>
      </w:r>
      <w:r>
        <w:t>, documented in the respective subclauses</w:t>
      </w:r>
      <w:r w:rsidRPr="00703284">
        <w:t xml:space="preserve">: </w:t>
      </w:r>
    </w:p>
    <w:p w14:paraId="15416A0C" w14:textId="77777777" w:rsidR="003A6042" w:rsidRPr="00703284" w:rsidRDefault="003A6042" w:rsidP="003A6042">
      <w:pPr>
        <w:pStyle w:val="B1"/>
      </w:pPr>
      <w:r>
        <w:rPr>
          <w:b/>
          <w:bCs/>
        </w:rPr>
        <w:t>-</w:t>
      </w:r>
      <w:r>
        <w:rPr>
          <w:b/>
          <w:bCs/>
        </w:rPr>
        <w:tab/>
      </w:r>
      <w:r w:rsidRPr="00703284">
        <w:rPr>
          <w:b/>
          <w:bCs/>
        </w:rPr>
        <w:t>Network</w:t>
      </w:r>
      <w:r w:rsidRPr="00703284">
        <w:t xml:space="preserve"> </w:t>
      </w:r>
      <w:r>
        <w:t xml:space="preserve">(clause 4.2.2) documents </w:t>
      </w:r>
      <w:r w:rsidRPr="00703284">
        <w:t xml:space="preserve">the </w:t>
      </w:r>
      <w:r>
        <w:t xml:space="preserve">mechanisms of the </w:t>
      </w:r>
      <w:r w:rsidRPr="00703284">
        <w:t xml:space="preserve">network </w:t>
      </w:r>
      <w:r>
        <w:t>emulation</w:t>
      </w:r>
      <w:r w:rsidRPr="00703284">
        <w:t>.</w:t>
      </w:r>
    </w:p>
    <w:p w14:paraId="098E0510" w14:textId="77777777" w:rsidR="003A6042" w:rsidRPr="00703284" w:rsidRDefault="003A6042" w:rsidP="003A6042">
      <w:pPr>
        <w:pStyle w:val="B1"/>
      </w:pPr>
      <w:r>
        <w:rPr>
          <w:b/>
          <w:bCs/>
        </w:rPr>
        <w:t>-</w:t>
      </w:r>
      <w:r>
        <w:rPr>
          <w:b/>
          <w:bCs/>
        </w:rPr>
        <w:tab/>
      </w:r>
      <w:r w:rsidRPr="00703284">
        <w:rPr>
          <w:b/>
          <w:bCs/>
        </w:rPr>
        <w:t>Transport Protocol</w:t>
      </w:r>
      <w:r w:rsidRPr="00703284">
        <w:t xml:space="preserve"> </w:t>
      </w:r>
      <w:r>
        <w:t xml:space="preserve">(clause 4.2.3) documents </w:t>
      </w:r>
      <w:r w:rsidRPr="00703284">
        <w:t>the transport layer protocol</w:t>
      </w:r>
      <w:r>
        <w:t>s</w:t>
      </w:r>
      <w:r w:rsidRPr="00703284">
        <w:t xml:space="preserve"> (e.g. QUIC) that is managing the transmissions going over the </w:t>
      </w:r>
      <w:r>
        <w:t>emulated</w:t>
      </w:r>
      <w:r w:rsidRPr="00703284">
        <w:t xml:space="preserve"> network.</w:t>
      </w:r>
    </w:p>
    <w:p w14:paraId="2864DADB" w14:textId="77777777" w:rsidR="003A6042" w:rsidRPr="00703284" w:rsidRDefault="003A6042" w:rsidP="003A6042">
      <w:pPr>
        <w:pStyle w:val="B1"/>
      </w:pPr>
      <w:r>
        <w:rPr>
          <w:b/>
          <w:bCs/>
        </w:rPr>
        <w:t>-</w:t>
      </w:r>
      <w:r>
        <w:rPr>
          <w:b/>
          <w:bCs/>
        </w:rPr>
        <w:tab/>
      </w:r>
      <w:r w:rsidRPr="00703284">
        <w:rPr>
          <w:b/>
          <w:bCs/>
        </w:rPr>
        <w:t>Application</w:t>
      </w:r>
      <w:r w:rsidRPr="00703284">
        <w:t xml:space="preserve"> </w:t>
      </w:r>
      <w:r>
        <w:t>(clause 4.2.4) documents the supported</w:t>
      </w:r>
      <w:r w:rsidRPr="00703284">
        <w:t xml:space="preserve"> media technolog</w:t>
      </w:r>
      <w:r>
        <w:t>ies</w:t>
      </w:r>
      <w:r w:rsidRPr="00703284">
        <w:t xml:space="preserve"> that </w:t>
      </w:r>
      <w:r>
        <w:t>can be</w:t>
      </w:r>
      <w:r w:rsidRPr="00703284">
        <w:t xml:space="preserve"> tested.</w:t>
      </w:r>
    </w:p>
    <w:p w14:paraId="402CC532" w14:textId="77777777" w:rsidR="003A6042" w:rsidRDefault="003A6042" w:rsidP="003A6042">
      <w:pPr>
        <w:pStyle w:val="Heading3"/>
      </w:pPr>
      <w:bookmarkStart w:id="35" w:name="_Toc221793578"/>
      <w:r>
        <w:t>4.2.2</w:t>
      </w:r>
      <w:r>
        <w:tab/>
        <w:t>Network</w:t>
      </w:r>
      <w:bookmarkEnd w:id="35"/>
    </w:p>
    <w:p w14:paraId="1095ED81" w14:textId="77777777" w:rsidR="003A6042" w:rsidRPr="00D32BFA" w:rsidRDefault="003A6042" w:rsidP="003A6042">
      <w:pPr>
        <w:pStyle w:val="NO"/>
        <w:rPr>
          <w:color w:val="FF0000"/>
        </w:rPr>
      </w:pPr>
      <w:r w:rsidRPr="00D32BFA">
        <w:rPr>
          <w:color w:val="FF0000"/>
        </w:rPr>
        <w:t xml:space="preserve">Editor’s Note: This clause details the </w:t>
      </w:r>
      <w:r>
        <w:rPr>
          <w:color w:val="FF0000"/>
        </w:rPr>
        <w:t xml:space="preserve">network </w:t>
      </w:r>
      <w:r w:rsidRPr="00C40BEC">
        <w:rPr>
          <w:color w:val="FF0000"/>
        </w:rPr>
        <w:t xml:space="preserve">emulation </w:t>
      </w:r>
      <w:r>
        <w:rPr>
          <w:color w:val="FF0000"/>
        </w:rPr>
        <w:t>mechanisms</w:t>
      </w:r>
      <w:r w:rsidRPr="00D32BFA">
        <w:rPr>
          <w:color w:val="FF0000"/>
        </w:rPr>
        <w:t>.</w:t>
      </w:r>
    </w:p>
    <w:p w14:paraId="62C51546" w14:textId="77777777" w:rsidR="003A6042" w:rsidRDefault="003A6042" w:rsidP="003A6042">
      <w:pPr>
        <w:pStyle w:val="Heading3"/>
      </w:pPr>
      <w:bookmarkStart w:id="36" w:name="_Toc221793579"/>
      <w:r>
        <w:t>4.2.3</w:t>
      </w:r>
      <w:r>
        <w:tab/>
        <w:t>Transport Protocol</w:t>
      </w:r>
      <w:bookmarkEnd w:id="36"/>
    </w:p>
    <w:p w14:paraId="3DCE0D19" w14:textId="77777777" w:rsidR="003A6042" w:rsidRPr="00D32BFA" w:rsidRDefault="003A6042" w:rsidP="003A6042">
      <w:pPr>
        <w:pStyle w:val="NO"/>
        <w:rPr>
          <w:color w:val="FF0000"/>
        </w:rPr>
      </w:pPr>
      <w:r w:rsidRPr="00D32BFA">
        <w:rPr>
          <w:color w:val="FF0000"/>
        </w:rPr>
        <w:t xml:space="preserve">Editor’s Note: This clause details the </w:t>
      </w:r>
      <w:r>
        <w:rPr>
          <w:color w:val="FF0000"/>
        </w:rPr>
        <w:t>supported transport layer protocols</w:t>
      </w:r>
      <w:r w:rsidRPr="00D32BFA">
        <w:rPr>
          <w:color w:val="FF0000"/>
        </w:rPr>
        <w:t>.</w:t>
      </w:r>
    </w:p>
    <w:p w14:paraId="24D95CCA" w14:textId="77777777" w:rsidR="003A6042" w:rsidRDefault="003A6042" w:rsidP="003A6042">
      <w:pPr>
        <w:pStyle w:val="Heading3"/>
      </w:pPr>
      <w:bookmarkStart w:id="37" w:name="_Toc221793580"/>
      <w:r>
        <w:t>4.2.4</w:t>
      </w:r>
      <w:r>
        <w:tab/>
        <w:t>Application</w:t>
      </w:r>
      <w:bookmarkEnd w:id="37"/>
    </w:p>
    <w:p w14:paraId="41C969A7" w14:textId="77777777" w:rsidR="003A6042" w:rsidRPr="00D32BFA" w:rsidRDefault="003A6042" w:rsidP="003A6042">
      <w:pPr>
        <w:pStyle w:val="NO"/>
        <w:rPr>
          <w:color w:val="FF0000"/>
        </w:rPr>
      </w:pPr>
      <w:r w:rsidRPr="00D32BFA">
        <w:rPr>
          <w:color w:val="FF0000"/>
        </w:rPr>
        <w:t xml:space="preserve">Editor’s Note: This clause </w:t>
      </w:r>
      <w:r>
        <w:rPr>
          <w:color w:val="FF0000"/>
        </w:rPr>
        <w:t>documents the mechanisms for using the test platform with media applications</w:t>
      </w:r>
      <w:r w:rsidRPr="00D32BFA">
        <w:rPr>
          <w:color w:val="FF0000"/>
        </w:rPr>
        <w:t>.</w:t>
      </w:r>
    </w:p>
    <w:p w14:paraId="32174BD3" w14:textId="49DC3CF7" w:rsidR="00080512" w:rsidRPr="004D3578" w:rsidRDefault="00080512">
      <w:pPr>
        <w:pStyle w:val="Heading2"/>
      </w:pPr>
      <w:bookmarkStart w:id="38" w:name="_Toc221793581"/>
      <w:r w:rsidRPr="004D3578">
        <w:t>4.</w:t>
      </w:r>
      <w:r w:rsidR="008C5BAF">
        <w:t>3</w:t>
      </w:r>
      <w:r w:rsidRPr="004D3578">
        <w:tab/>
      </w:r>
      <w:r w:rsidR="00494FBB">
        <w:t>Features</w:t>
      </w:r>
      <w:bookmarkEnd w:id="38"/>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91A1D2D" w:rsidR="00494FBB" w:rsidRPr="004D3578" w:rsidRDefault="00494FBB" w:rsidP="00494FBB">
      <w:pPr>
        <w:pStyle w:val="Heading2"/>
      </w:pPr>
      <w:bookmarkStart w:id="39" w:name="_Toc221793582"/>
      <w:r w:rsidRPr="004D3578">
        <w:t>4.</w:t>
      </w:r>
      <w:r w:rsidR="008C5BAF">
        <w:t>4</w:t>
      </w:r>
      <w:r w:rsidRPr="004D3578">
        <w:tab/>
      </w:r>
      <w:r>
        <w:t>Limitations</w:t>
      </w:r>
      <w:r w:rsidR="002B5341">
        <w:t xml:space="preserve"> and assumptions</w:t>
      </w:r>
      <w:bookmarkEnd w:id="39"/>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3CDA9207" w:rsidR="008C5BAF" w:rsidRPr="004D3578" w:rsidRDefault="008C5BAF" w:rsidP="008C5BAF">
      <w:pPr>
        <w:pStyle w:val="Heading1"/>
      </w:pPr>
      <w:bookmarkStart w:id="40" w:name="_Toc221793583"/>
      <w:bookmarkEnd w:id="30"/>
      <w:r>
        <w:lastRenderedPageBreak/>
        <w:t>5</w:t>
      </w:r>
      <w:r w:rsidRPr="004D3578">
        <w:tab/>
      </w:r>
      <w:r>
        <w:t xml:space="preserve">Test platform </w:t>
      </w:r>
      <w:r w:rsidR="00E61F51">
        <w:t>setup</w:t>
      </w:r>
      <w:bookmarkEnd w:id="40"/>
    </w:p>
    <w:p w14:paraId="5B652300" w14:textId="4E25374A" w:rsidR="008C5BAF" w:rsidRPr="004D3578" w:rsidRDefault="00E61F51" w:rsidP="008C5BAF">
      <w:pPr>
        <w:pStyle w:val="Heading2"/>
      </w:pPr>
      <w:bookmarkStart w:id="41" w:name="_Toc221793584"/>
      <w:r>
        <w:t>5</w:t>
      </w:r>
      <w:r w:rsidR="008C5BAF" w:rsidRPr="004D3578">
        <w:t>.1</w:t>
      </w:r>
      <w:r w:rsidR="008C5BAF" w:rsidRPr="004D3578">
        <w:tab/>
      </w:r>
      <w:r w:rsidR="008C5BAF">
        <w:t>General</w:t>
      </w:r>
      <w:bookmarkEnd w:id="41"/>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42" w:name="_Toc221793585"/>
      <w:r>
        <w:t>5</w:t>
      </w:r>
      <w:r w:rsidR="008C5BAF">
        <w:t>.2</w:t>
      </w:r>
      <w:r>
        <w:tab/>
        <w:t xml:space="preserve">Network </w:t>
      </w:r>
      <w:r w:rsidR="003E4C57">
        <w:t xml:space="preserve">emulation </w:t>
      </w:r>
      <w:r w:rsidR="00BE3B9D">
        <w:t>setup</w:t>
      </w:r>
      <w:bookmarkEnd w:id="42"/>
    </w:p>
    <w:p w14:paraId="5B1ED7DE" w14:textId="5986EA4F"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494C3FC8" w14:textId="63870195" w:rsidR="008C5BAF" w:rsidRPr="004D3578" w:rsidRDefault="00E61F51" w:rsidP="008C5BAF">
      <w:pPr>
        <w:pStyle w:val="Heading2"/>
      </w:pPr>
      <w:bookmarkStart w:id="43" w:name="_Toc221793586"/>
      <w:r>
        <w:t>5</w:t>
      </w:r>
      <w:r w:rsidR="008C5BAF" w:rsidRPr="004D3578">
        <w:t>.</w:t>
      </w:r>
      <w:r w:rsidR="008C5BAF">
        <w:t>3</w:t>
      </w:r>
      <w:r w:rsidR="008C5BAF" w:rsidRPr="004D3578">
        <w:tab/>
      </w:r>
      <w:r>
        <w:t>Protocol</w:t>
      </w:r>
      <w:r w:rsidR="00BE3B9D">
        <w:t xml:space="preserve"> stack</w:t>
      </w:r>
      <w:r>
        <w:t xml:space="preserve"> </w:t>
      </w:r>
      <w:r w:rsidR="00BE3B9D">
        <w:t>configuration</w:t>
      </w:r>
      <w:bookmarkEnd w:id="43"/>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0BCA0D" w:rsidR="00E57F8F" w:rsidRPr="004D3578" w:rsidRDefault="00E57F8F" w:rsidP="00E57F8F">
      <w:pPr>
        <w:pStyle w:val="Heading2"/>
      </w:pPr>
      <w:bookmarkStart w:id="44" w:name="_Toc221793587"/>
      <w:r>
        <w:t>5</w:t>
      </w:r>
      <w:r w:rsidRPr="004D3578">
        <w:t>.</w:t>
      </w:r>
      <w:r>
        <w:t>4</w:t>
      </w:r>
      <w:r w:rsidRPr="004D3578">
        <w:tab/>
      </w:r>
      <w:r w:rsidR="00F81A6E">
        <w:t>Media a</w:t>
      </w:r>
      <w:r>
        <w:t>pplication setup</w:t>
      </w:r>
      <w:bookmarkEnd w:id="44"/>
    </w:p>
    <w:p w14:paraId="5B148F9A" w14:textId="32A52A04" w:rsidR="00E57F8F" w:rsidRDefault="00E57F8F" w:rsidP="00E57F8F">
      <w:pPr>
        <w:pStyle w:val="NO"/>
        <w:rPr>
          <w:color w:val="FF0000"/>
        </w:rPr>
      </w:pPr>
      <w:r w:rsidRPr="00494FBB">
        <w:rPr>
          <w:color w:val="FF0000"/>
        </w:rPr>
        <w:t xml:space="preserve">Editor’s Note: </w:t>
      </w:r>
      <w:r>
        <w:rPr>
          <w:color w:val="FF0000"/>
        </w:rPr>
        <w:t>This clause gives instructions on how to plug in the application to be tested.</w:t>
      </w:r>
    </w:p>
    <w:p w14:paraId="3EF67DDE" w14:textId="57170FBF" w:rsidR="00F81A6E" w:rsidRPr="004D3578" w:rsidRDefault="00F81A6E" w:rsidP="00F81A6E">
      <w:pPr>
        <w:pStyle w:val="Heading1"/>
      </w:pPr>
      <w:bookmarkStart w:id="45" w:name="_Toc221793588"/>
      <w:r>
        <w:t>6</w:t>
      </w:r>
      <w:r w:rsidRPr="004D3578">
        <w:tab/>
      </w:r>
      <w:r>
        <w:t>Obtaining measurements</w:t>
      </w:r>
      <w:bookmarkEnd w:id="45"/>
    </w:p>
    <w:p w14:paraId="1147853E" w14:textId="77777777" w:rsidR="00F81A6E" w:rsidRPr="004D3578" w:rsidRDefault="00F81A6E" w:rsidP="00F81A6E">
      <w:pPr>
        <w:pStyle w:val="Heading2"/>
      </w:pPr>
      <w:bookmarkStart w:id="46" w:name="_Toc221793589"/>
      <w:r>
        <w:t>5</w:t>
      </w:r>
      <w:r w:rsidRPr="004D3578">
        <w:t>.1</w:t>
      </w:r>
      <w:r w:rsidRPr="004D3578">
        <w:tab/>
      </w:r>
      <w:r>
        <w:t>General</w:t>
      </w:r>
      <w:bookmarkEnd w:id="46"/>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2DE2265E" w:rsidR="00F81A6E" w:rsidRPr="004D3578" w:rsidRDefault="00F81A6E" w:rsidP="00F81A6E">
      <w:pPr>
        <w:pStyle w:val="Heading2"/>
      </w:pPr>
      <w:bookmarkStart w:id="47" w:name="_Toc221793590"/>
      <w:r>
        <w:t>5</w:t>
      </w:r>
      <w:r w:rsidRPr="004D3578">
        <w:t>.2</w:t>
      </w:r>
      <w:r w:rsidRPr="004D3578">
        <w:tab/>
      </w:r>
      <w:r>
        <w:t>Available metrics</w:t>
      </w:r>
      <w:bookmarkEnd w:id="47"/>
    </w:p>
    <w:p w14:paraId="33822309" w14:textId="126466C0" w:rsidR="00F81A6E" w:rsidRPr="00494FBB" w:rsidRDefault="00F81A6E" w:rsidP="00F81A6E">
      <w:pPr>
        <w:pStyle w:val="NO"/>
        <w:rPr>
          <w:color w:val="FF0000"/>
        </w:rPr>
      </w:pPr>
      <w:r w:rsidRPr="00494FBB">
        <w:rPr>
          <w:color w:val="FF0000"/>
        </w:rPr>
        <w:t xml:space="preserve">Editor’s Note: </w:t>
      </w:r>
      <w:r>
        <w:rPr>
          <w:color w:val="FF0000"/>
        </w:rPr>
        <w:t>This clause contains the metrics that can be obtained during testing.</w:t>
      </w:r>
    </w:p>
    <w:p w14:paraId="2286D98D" w14:textId="2CAB3B0D" w:rsidR="00F81A6E" w:rsidRPr="004D3578" w:rsidRDefault="00F81A6E" w:rsidP="00F81A6E">
      <w:pPr>
        <w:pStyle w:val="Heading2"/>
      </w:pPr>
      <w:bookmarkStart w:id="48" w:name="_Toc221793591"/>
      <w:r>
        <w:t>5</w:t>
      </w:r>
      <w:r w:rsidRPr="004D3578">
        <w:t>.</w:t>
      </w:r>
      <w:r>
        <w:t>3</w:t>
      </w:r>
      <w:r w:rsidRPr="004D3578">
        <w:tab/>
      </w:r>
      <w:r>
        <w:t>Logging system</w:t>
      </w:r>
      <w:bookmarkEnd w:id="48"/>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0549BAB1" w14:textId="77777777" w:rsidR="00F81A6E" w:rsidRPr="00494FBB" w:rsidRDefault="00F81A6E" w:rsidP="00E57F8F">
      <w:pPr>
        <w:pStyle w:val="NO"/>
        <w:rPr>
          <w:color w:val="FF0000"/>
        </w:rPr>
      </w:pPr>
    </w:p>
    <w:p w14:paraId="37796A3E" w14:textId="003C6611" w:rsidR="00080512" w:rsidRDefault="00D9134D">
      <w:pPr>
        <w:pStyle w:val="Heading8"/>
      </w:pPr>
      <w:bookmarkStart w:id="49" w:name="tsgNames"/>
      <w:bookmarkStart w:id="50" w:name="startOfAnnexes"/>
      <w:bookmarkEnd w:id="49"/>
      <w:bookmarkEnd w:id="50"/>
      <w:r>
        <w:br w:type="page"/>
      </w:r>
      <w:bookmarkStart w:id="51" w:name="_Toc221793592"/>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F81A6E">
        <w:t>Possible extensions to the test platform</w:t>
      </w:r>
      <w:bookmarkEnd w:id="51"/>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665DAB86" w14:textId="77777777" w:rsidR="006B30D0" w:rsidRPr="007429F6" w:rsidRDefault="006B30D0" w:rsidP="006B30D0"/>
    <w:p w14:paraId="1B726482" w14:textId="36A4A358" w:rsidR="002675F0" w:rsidRPr="004D3578" w:rsidRDefault="002675F0" w:rsidP="002675F0">
      <w:pPr>
        <w:pStyle w:val="Heading8"/>
      </w:pPr>
      <w:r>
        <w:br w:type="page"/>
      </w:r>
      <w:bookmarkStart w:id="52" w:name="_Toc221793593"/>
      <w:r w:rsidRPr="004D3578">
        <w:lastRenderedPageBreak/>
        <w:t>Annex &lt;</w:t>
      </w:r>
      <w:r w:rsidR="009A01FC">
        <w:t>B</w:t>
      </w:r>
      <w:r w:rsidRPr="004D3578">
        <w:t>&gt;</w:t>
      </w:r>
      <w:r>
        <w:t xml:space="preserve"> (informative)</w:t>
      </w:r>
      <w:r w:rsidRPr="004D3578">
        <w:t>:</w:t>
      </w:r>
      <w:r w:rsidRPr="004D3578">
        <w:br/>
      </w:r>
      <w:r>
        <w:t>Bibliography</w:t>
      </w:r>
      <w:bookmarkEnd w:id="5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894911C" w:rsidR="00080512" w:rsidRPr="004D3578" w:rsidRDefault="00080512">
      <w:pPr>
        <w:pStyle w:val="Heading8"/>
      </w:pPr>
      <w:r w:rsidRPr="004D3578">
        <w:br w:type="page"/>
      </w:r>
      <w:bookmarkStart w:id="53" w:name="_Toc221793594"/>
      <w:r w:rsidRPr="004D3578">
        <w:lastRenderedPageBreak/>
        <w:t>Annex &lt;</w:t>
      </w:r>
      <w:r w:rsidR="009A01FC">
        <w:t>C</w:t>
      </w:r>
      <w:r w:rsidRPr="004D3578">
        <w:t>&gt; (informative):</w:t>
      </w:r>
      <w:r w:rsidRPr="004D3578">
        <w:br/>
        <w:t>Change history</w:t>
      </w:r>
      <w:bookmarkEnd w:id="53"/>
    </w:p>
    <w:p w14:paraId="06FAD520" w14:textId="77777777"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C72833">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bl>
    <w:p w14:paraId="6AE5F0B0" w14:textId="77777777" w:rsidR="00080512" w:rsidRDefault="00080512" w:rsidP="009A01F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38A1F" w14:textId="77777777" w:rsidR="00720548" w:rsidRDefault="00720548">
      <w:r>
        <w:separator/>
      </w:r>
    </w:p>
  </w:endnote>
  <w:endnote w:type="continuationSeparator" w:id="0">
    <w:p w14:paraId="10C09EDB" w14:textId="77777777" w:rsidR="00720548" w:rsidRDefault="00720548">
      <w:r>
        <w:continuationSeparator/>
      </w:r>
    </w:p>
  </w:endnote>
  <w:endnote w:type="continuationNotice" w:id="1">
    <w:p w14:paraId="79AAB046" w14:textId="77777777" w:rsidR="00720548" w:rsidRDefault="00720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EF197" w14:textId="77777777" w:rsidR="00720548" w:rsidRDefault="00720548">
      <w:r>
        <w:separator/>
      </w:r>
    </w:p>
  </w:footnote>
  <w:footnote w:type="continuationSeparator" w:id="0">
    <w:p w14:paraId="7C8F34D8" w14:textId="77777777" w:rsidR="00720548" w:rsidRDefault="00720548">
      <w:r>
        <w:continuationSeparator/>
      </w:r>
    </w:p>
  </w:footnote>
  <w:footnote w:type="continuationNotice" w:id="1">
    <w:p w14:paraId="05D19009" w14:textId="77777777" w:rsidR="00720548" w:rsidRDefault="00720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E93B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98B">
      <w:rPr>
        <w:rFonts w:ascii="Arial" w:hAnsi="Arial" w:cs="Arial"/>
        <w:b/>
        <w:noProof/>
        <w:sz w:val="18"/>
        <w:szCs w:val="18"/>
      </w:rPr>
      <w:t>3GPP TR 26.934 V0.1.0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81B6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98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2AF"/>
    <w:rsid w:val="00037D6E"/>
    <w:rsid w:val="00040095"/>
    <w:rsid w:val="00051834"/>
    <w:rsid w:val="00054A22"/>
    <w:rsid w:val="00062023"/>
    <w:rsid w:val="000655A6"/>
    <w:rsid w:val="000662B2"/>
    <w:rsid w:val="00080512"/>
    <w:rsid w:val="000C47C3"/>
    <w:rsid w:val="000D4234"/>
    <w:rsid w:val="000D58AB"/>
    <w:rsid w:val="000D77B6"/>
    <w:rsid w:val="00133525"/>
    <w:rsid w:val="00151188"/>
    <w:rsid w:val="00174618"/>
    <w:rsid w:val="001A0C1D"/>
    <w:rsid w:val="001A4C42"/>
    <w:rsid w:val="001A7420"/>
    <w:rsid w:val="001B6637"/>
    <w:rsid w:val="001C21C3"/>
    <w:rsid w:val="001D02C2"/>
    <w:rsid w:val="001F0C1D"/>
    <w:rsid w:val="001F1132"/>
    <w:rsid w:val="001F168B"/>
    <w:rsid w:val="002270F7"/>
    <w:rsid w:val="00231E4B"/>
    <w:rsid w:val="002347A2"/>
    <w:rsid w:val="002447BB"/>
    <w:rsid w:val="002609CF"/>
    <w:rsid w:val="002675F0"/>
    <w:rsid w:val="002760EE"/>
    <w:rsid w:val="00284E9B"/>
    <w:rsid w:val="002B5341"/>
    <w:rsid w:val="002B6339"/>
    <w:rsid w:val="002C46CD"/>
    <w:rsid w:val="002E00EE"/>
    <w:rsid w:val="002E251E"/>
    <w:rsid w:val="003172DC"/>
    <w:rsid w:val="00343F68"/>
    <w:rsid w:val="00345EC6"/>
    <w:rsid w:val="0035462D"/>
    <w:rsid w:val="00356555"/>
    <w:rsid w:val="003765B8"/>
    <w:rsid w:val="003804DA"/>
    <w:rsid w:val="003A6042"/>
    <w:rsid w:val="003C3971"/>
    <w:rsid w:val="003E4C57"/>
    <w:rsid w:val="00417B36"/>
    <w:rsid w:val="00423334"/>
    <w:rsid w:val="004345EC"/>
    <w:rsid w:val="004432FD"/>
    <w:rsid w:val="00465515"/>
    <w:rsid w:val="00494FBB"/>
    <w:rsid w:val="0049751D"/>
    <w:rsid w:val="004C30AC"/>
    <w:rsid w:val="004D3578"/>
    <w:rsid w:val="004E213A"/>
    <w:rsid w:val="004F0988"/>
    <w:rsid w:val="004F3340"/>
    <w:rsid w:val="004F58F6"/>
    <w:rsid w:val="005333B6"/>
    <w:rsid w:val="0053388B"/>
    <w:rsid w:val="00535773"/>
    <w:rsid w:val="00543E6C"/>
    <w:rsid w:val="00565087"/>
    <w:rsid w:val="00595092"/>
    <w:rsid w:val="00597B11"/>
    <w:rsid w:val="005D2E01"/>
    <w:rsid w:val="005D7526"/>
    <w:rsid w:val="005E4BB2"/>
    <w:rsid w:val="005F788A"/>
    <w:rsid w:val="00602AEA"/>
    <w:rsid w:val="006042A2"/>
    <w:rsid w:val="00614FDF"/>
    <w:rsid w:val="0063543D"/>
    <w:rsid w:val="00647114"/>
    <w:rsid w:val="00666563"/>
    <w:rsid w:val="00670943"/>
    <w:rsid w:val="006912E9"/>
    <w:rsid w:val="006A323F"/>
    <w:rsid w:val="006B30D0"/>
    <w:rsid w:val="006C3D95"/>
    <w:rsid w:val="006D298B"/>
    <w:rsid w:val="006D3F72"/>
    <w:rsid w:val="006E0F48"/>
    <w:rsid w:val="006E18D8"/>
    <w:rsid w:val="006E5C86"/>
    <w:rsid w:val="00701116"/>
    <w:rsid w:val="0071174C"/>
    <w:rsid w:val="00713C44"/>
    <w:rsid w:val="00720548"/>
    <w:rsid w:val="00734A5B"/>
    <w:rsid w:val="0074026F"/>
    <w:rsid w:val="007429F6"/>
    <w:rsid w:val="00744E76"/>
    <w:rsid w:val="00765EA3"/>
    <w:rsid w:val="00774DA4"/>
    <w:rsid w:val="00781F0F"/>
    <w:rsid w:val="007B600E"/>
    <w:rsid w:val="007D7170"/>
    <w:rsid w:val="007F0F4A"/>
    <w:rsid w:val="008028A4"/>
    <w:rsid w:val="00822A0B"/>
    <w:rsid w:val="00830747"/>
    <w:rsid w:val="00836E50"/>
    <w:rsid w:val="00863D49"/>
    <w:rsid w:val="008768CA"/>
    <w:rsid w:val="008A37D1"/>
    <w:rsid w:val="008C384C"/>
    <w:rsid w:val="008C5BAF"/>
    <w:rsid w:val="008E2D68"/>
    <w:rsid w:val="008E6756"/>
    <w:rsid w:val="0090271F"/>
    <w:rsid w:val="00902E23"/>
    <w:rsid w:val="009114D7"/>
    <w:rsid w:val="0091348E"/>
    <w:rsid w:val="00917CCB"/>
    <w:rsid w:val="00933FB0"/>
    <w:rsid w:val="009425AE"/>
    <w:rsid w:val="00942EC2"/>
    <w:rsid w:val="00981A79"/>
    <w:rsid w:val="00984E8B"/>
    <w:rsid w:val="00994A49"/>
    <w:rsid w:val="009A01FC"/>
    <w:rsid w:val="009C2EB8"/>
    <w:rsid w:val="009E4637"/>
    <w:rsid w:val="009F0BDA"/>
    <w:rsid w:val="009F37B7"/>
    <w:rsid w:val="009F7075"/>
    <w:rsid w:val="00A10F02"/>
    <w:rsid w:val="00A164B4"/>
    <w:rsid w:val="00A26956"/>
    <w:rsid w:val="00A27486"/>
    <w:rsid w:val="00A53724"/>
    <w:rsid w:val="00A56066"/>
    <w:rsid w:val="00A73129"/>
    <w:rsid w:val="00A82346"/>
    <w:rsid w:val="00A92BA1"/>
    <w:rsid w:val="00A95A32"/>
    <w:rsid w:val="00AA42D8"/>
    <w:rsid w:val="00AB4A5D"/>
    <w:rsid w:val="00AC6BC6"/>
    <w:rsid w:val="00AE65E2"/>
    <w:rsid w:val="00AF1460"/>
    <w:rsid w:val="00B15449"/>
    <w:rsid w:val="00B61CA9"/>
    <w:rsid w:val="00B93086"/>
    <w:rsid w:val="00BA19ED"/>
    <w:rsid w:val="00BA4B8D"/>
    <w:rsid w:val="00BC0F7D"/>
    <w:rsid w:val="00BD7D31"/>
    <w:rsid w:val="00BE3255"/>
    <w:rsid w:val="00BE3B9D"/>
    <w:rsid w:val="00BF128E"/>
    <w:rsid w:val="00C074DD"/>
    <w:rsid w:val="00C1496A"/>
    <w:rsid w:val="00C30ADD"/>
    <w:rsid w:val="00C33079"/>
    <w:rsid w:val="00C45231"/>
    <w:rsid w:val="00C46347"/>
    <w:rsid w:val="00C551FF"/>
    <w:rsid w:val="00C72833"/>
    <w:rsid w:val="00C80F1D"/>
    <w:rsid w:val="00C833DD"/>
    <w:rsid w:val="00C91962"/>
    <w:rsid w:val="00C93F40"/>
    <w:rsid w:val="00C94695"/>
    <w:rsid w:val="00CA3D0C"/>
    <w:rsid w:val="00CC317C"/>
    <w:rsid w:val="00D213BF"/>
    <w:rsid w:val="00D423E5"/>
    <w:rsid w:val="00D57972"/>
    <w:rsid w:val="00D675A9"/>
    <w:rsid w:val="00D738D6"/>
    <w:rsid w:val="00D755EB"/>
    <w:rsid w:val="00D76048"/>
    <w:rsid w:val="00D82E6F"/>
    <w:rsid w:val="00D83076"/>
    <w:rsid w:val="00D87E00"/>
    <w:rsid w:val="00D9134D"/>
    <w:rsid w:val="00DA7A03"/>
    <w:rsid w:val="00DB1818"/>
    <w:rsid w:val="00DC0BBD"/>
    <w:rsid w:val="00DC309B"/>
    <w:rsid w:val="00DC4DA2"/>
    <w:rsid w:val="00DD4C17"/>
    <w:rsid w:val="00DD74A5"/>
    <w:rsid w:val="00DE379C"/>
    <w:rsid w:val="00DE4933"/>
    <w:rsid w:val="00DF2B1F"/>
    <w:rsid w:val="00DF62CD"/>
    <w:rsid w:val="00E16509"/>
    <w:rsid w:val="00E240DB"/>
    <w:rsid w:val="00E35881"/>
    <w:rsid w:val="00E4140C"/>
    <w:rsid w:val="00E44582"/>
    <w:rsid w:val="00E560A7"/>
    <w:rsid w:val="00E57F8F"/>
    <w:rsid w:val="00E61F51"/>
    <w:rsid w:val="00E75802"/>
    <w:rsid w:val="00E77645"/>
    <w:rsid w:val="00EA15B0"/>
    <w:rsid w:val="00EA5EA7"/>
    <w:rsid w:val="00EC4A25"/>
    <w:rsid w:val="00EF608C"/>
    <w:rsid w:val="00F025A2"/>
    <w:rsid w:val="00F04712"/>
    <w:rsid w:val="00F13360"/>
    <w:rsid w:val="00F22EC7"/>
    <w:rsid w:val="00F325C8"/>
    <w:rsid w:val="00F40E7F"/>
    <w:rsid w:val="00F653B8"/>
    <w:rsid w:val="00F81A6E"/>
    <w:rsid w:val="00F828C3"/>
    <w:rsid w:val="00F9008D"/>
    <w:rsid w:val="00FA1266"/>
    <w:rsid w:val="00FC1192"/>
    <w:rsid w:val="00FE1A94"/>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C446ECC-4BFD-4FA3-BB10-E7D38B997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1719</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Emmanouil Potetsianakis</cp:lastModifiedBy>
  <cp:revision>13</cp:revision>
  <cp:lastPrinted>2019-02-25T14:05:00Z</cp:lastPrinted>
  <dcterms:created xsi:type="dcterms:W3CDTF">2026-02-12T09:22:00Z</dcterms:created>
  <dcterms:modified xsi:type="dcterms:W3CDTF">2026-02-12T11:59:00Z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